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BAE" w:rsidRDefault="00373BAE" w:rsidP="00053A35">
      <w:pPr>
        <w:spacing w:before="100" w:beforeAutospacing="1" w:after="100" w:afterAutospacing="1" w:line="240" w:lineRule="auto"/>
        <w:jc w:val="center"/>
        <w:rPr>
          <w:rFonts w:ascii="Times New Roman" w:hAnsi="Times New Roman" w:cs="Times New Roman"/>
          <w:sz w:val="24"/>
          <w:szCs w:val="24"/>
        </w:rPr>
      </w:pPr>
      <w:r w:rsidRPr="004F226D">
        <w:rPr>
          <w:rFonts w:ascii="Times New Roman" w:hAnsi="Times New Roman" w:cs="Times New Roman"/>
          <w:b/>
          <w:bCs/>
          <w:sz w:val="24"/>
          <w:szCs w:val="24"/>
        </w:rPr>
        <w:t>Unfolded facts of Leaning tower of Pisa</w:t>
      </w:r>
    </w:p>
    <w:p w:rsidR="00373BAE" w:rsidRDefault="00373BAE" w:rsidP="00CD39C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world’s famous and renowned structure “The Leaning Tower of Pisa” is situated in Campo </w:t>
      </w:r>
      <w:proofErr w:type="spellStart"/>
      <w:r>
        <w:rPr>
          <w:rFonts w:ascii="Times New Roman" w:hAnsi="Times New Roman" w:cs="Times New Roman"/>
          <w:sz w:val="24"/>
          <w:szCs w:val="24"/>
        </w:rPr>
        <w:t>dei</w:t>
      </w:r>
      <w:proofErr w:type="spellEnd"/>
      <w:r>
        <w:rPr>
          <w:rFonts w:ascii="Times New Roman" w:hAnsi="Times New Roman" w:cs="Times New Roman"/>
          <w:sz w:val="24"/>
          <w:szCs w:val="24"/>
        </w:rPr>
        <w:t xml:space="preserve"> Mira coli at Italy. The tower stands to a height of 55 meters and weighs 14453 tons. The Leaning Tower of Pisa has totally 297 steps. People are puzzled and consider strange the history related to this great tower. This Tower was built during 1173 initially as the bell tower of the Cathedral. After five years of its erection, the leaning tower started to tilt sideward towards the ground (this is how the tower was prefixed with the title leaning). After some hundred years, the architect Giovanni added four extra floors to the basement. The top of the tower was fixed with the bell tower in 1372 and this was the reason for the tower to tilt further as it was unable to bear the weight on the crest. But while few researchers feel that the construction of the Leaning Tower of Pisa was constructed with some mixture of dense clay, which didn’t support well enough the tower. </w:t>
      </w:r>
    </w:p>
    <w:p w:rsidR="00373BAE" w:rsidRDefault="00373BAE" w:rsidP="00CD39C6">
      <w:pPr>
        <w:spacing w:before="100" w:beforeAutospacing="1" w:after="100" w:afterAutospacing="1" w:line="240" w:lineRule="auto"/>
        <w:jc w:val="both"/>
        <w:rPr>
          <w:rFonts w:ascii="Times New Roman" w:hAnsi="Times New Roman" w:cs="Times New Roman"/>
          <w:sz w:val="24"/>
          <w:szCs w:val="24"/>
        </w:rPr>
      </w:pPr>
      <w:r w:rsidRPr="004152EA">
        <w:rPr>
          <w:rFonts w:ascii="Times New Roman" w:hAnsi="Times New Roman" w:cs="Times New Roman"/>
          <w:b/>
          <w:bCs/>
          <w:sz w:val="24"/>
          <w:szCs w:val="24"/>
        </w:rPr>
        <w:t>Construction time period</w:t>
      </w:r>
      <w:r>
        <w:rPr>
          <w:rFonts w:ascii="Times New Roman" w:hAnsi="Times New Roman" w:cs="Times New Roman"/>
          <w:sz w:val="24"/>
          <w:szCs w:val="24"/>
        </w:rPr>
        <w:t xml:space="preserve">: </w:t>
      </w:r>
    </w:p>
    <w:p w:rsidR="00373BAE" w:rsidRDefault="00373BAE" w:rsidP="00CD39C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construction of the Tower began during 1173. When the third floor of the tower was under construction during 1178, the tilt became significantly visible. Due to the wars in Pisa with the Florence city, the construction had to be stopped then for more than a century. Then under the supervision of Giovanni in 1272, the tower was again given a look and the construction work progressed further by building the additional four floors. Again during 1284, the construction was stopped as Genoa conquered Pisa in the warfare.  Again the bell tower construction began in </w:t>
      </w:r>
      <w:proofErr w:type="gramStart"/>
      <w:r>
        <w:rPr>
          <w:rFonts w:ascii="Times New Roman" w:hAnsi="Times New Roman" w:cs="Times New Roman"/>
          <w:sz w:val="24"/>
          <w:szCs w:val="24"/>
        </w:rPr>
        <w:t xml:space="preserve">1372 that is nearly 199 years </w:t>
      </w:r>
      <w:r w:rsidRPr="00350DA4">
        <w:rPr>
          <w:rFonts w:ascii="Times New Roman" w:hAnsi="Times New Roman" w:cs="Times New Roman"/>
          <w:sz w:val="24"/>
          <w:szCs w:val="24"/>
        </w:rPr>
        <w:t>subsequent</w:t>
      </w:r>
      <w:r>
        <w:rPr>
          <w:rFonts w:ascii="Times New Roman" w:hAnsi="Times New Roman" w:cs="Times New Roman"/>
          <w:sz w:val="24"/>
          <w:szCs w:val="24"/>
        </w:rPr>
        <w:t xml:space="preserve"> to the first construction.</w:t>
      </w:r>
      <w:proofErr w:type="gramEnd"/>
      <w:r>
        <w:rPr>
          <w:rFonts w:ascii="Times New Roman" w:hAnsi="Times New Roman" w:cs="Times New Roman"/>
          <w:sz w:val="24"/>
          <w:szCs w:val="24"/>
        </w:rPr>
        <w:t xml:space="preserve"> </w:t>
      </w:r>
    </w:p>
    <w:p w:rsidR="00373BAE" w:rsidRDefault="00373BAE" w:rsidP="00CD39C6">
      <w:pPr>
        <w:spacing w:before="100" w:beforeAutospacing="1" w:after="100" w:afterAutospacing="1" w:line="240" w:lineRule="auto"/>
        <w:jc w:val="both"/>
        <w:rPr>
          <w:rFonts w:ascii="Times New Roman" w:hAnsi="Times New Roman" w:cs="Times New Roman"/>
          <w:b/>
          <w:bCs/>
          <w:sz w:val="24"/>
          <w:szCs w:val="24"/>
        </w:rPr>
      </w:pPr>
      <w:r w:rsidRPr="00C66978">
        <w:rPr>
          <w:rFonts w:ascii="Times New Roman" w:hAnsi="Times New Roman" w:cs="Times New Roman"/>
          <w:b/>
          <w:bCs/>
          <w:sz w:val="24"/>
          <w:szCs w:val="24"/>
        </w:rPr>
        <w:t>Fixing of the Tilt:</w:t>
      </w:r>
      <w:r>
        <w:rPr>
          <w:rFonts w:ascii="Times New Roman" w:hAnsi="Times New Roman" w:cs="Times New Roman"/>
          <w:b/>
          <w:bCs/>
          <w:sz w:val="24"/>
          <w:szCs w:val="24"/>
        </w:rPr>
        <w:t xml:space="preserve"> </w:t>
      </w:r>
    </w:p>
    <w:p w:rsidR="00373BAE" w:rsidRDefault="00373BAE" w:rsidP="00CD39C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During the period when the Tower was constructed, the reason for the tilt was hard to be found out; and many had stated that it was due to the weak soil and the insufficient foundation that made the tower to lean.  Many efforts were resorted to solve this issue like digging the pathway across the tower foot. Even efforts were taken to fill up the foundation and make it strong by placing in a concrete layer, but all turned out to be </w:t>
      </w:r>
      <w:r w:rsidRPr="0018048F">
        <w:rPr>
          <w:rFonts w:ascii="Times New Roman" w:hAnsi="Times New Roman" w:cs="Times New Roman"/>
          <w:sz w:val="24"/>
          <w:szCs w:val="24"/>
        </w:rPr>
        <w:t>futile</w:t>
      </w:r>
      <w:r>
        <w:rPr>
          <w:rFonts w:ascii="Times New Roman" w:hAnsi="Times New Roman" w:cs="Times New Roman"/>
          <w:sz w:val="24"/>
          <w:szCs w:val="24"/>
        </w:rPr>
        <w:t xml:space="preserve"> as the tower began to tilt even more and the situation worsened further.</w:t>
      </w:r>
    </w:p>
    <w:p w:rsidR="00373BAE" w:rsidRPr="004F41D6" w:rsidRDefault="00373BAE" w:rsidP="00CD39C6">
      <w:pPr>
        <w:spacing w:before="100" w:beforeAutospacing="1" w:after="100" w:afterAutospacing="1" w:line="240" w:lineRule="auto"/>
        <w:jc w:val="both"/>
        <w:rPr>
          <w:rFonts w:ascii="Times New Roman" w:hAnsi="Times New Roman" w:cs="Times New Roman"/>
          <w:b/>
          <w:bCs/>
          <w:sz w:val="24"/>
          <w:szCs w:val="24"/>
        </w:rPr>
      </w:pPr>
      <w:r w:rsidRPr="004F41D6">
        <w:rPr>
          <w:rFonts w:ascii="Times New Roman" w:hAnsi="Times New Roman" w:cs="Times New Roman"/>
          <w:b/>
          <w:bCs/>
          <w:sz w:val="24"/>
          <w:szCs w:val="24"/>
        </w:rPr>
        <w:t>Public Access:</w:t>
      </w:r>
    </w:p>
    <w:p w:rsidR="00373BAE" w:rsidRPr="000836F9" w:rsidRDefault="00373BAE" w:rsidP="00CD39C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tower was accessible for the general public in 1999 when the tower was tilted 13 degrees. This monument is still regarded as the indicator of the Pisa’s 12</w:t>
      </w:r>
      <w:r w:rsidRPr="003B0734">
        <w:rPr>
          <w:rFonts w:ascii="Times New Roman" w:hAnsi="Times New Roman" w:cs="Times New Roman"/>
          <w:sz w:val="24"/>
          <w:szCs w:val="24"/>
          <w:vertAlign w:val="superscript"/>
        </w:rPr>
        <w:t>th</w:t>
      </w:r>
      <w:r>
        <w:rPr>
          <w:rFonts w:ascii="Times New Roman" w:hAnsi="Times New Roman" w:cs="Times New Roman"/>
          <w:sz w:val="24"/>
          <w:szCs w:val="24"/>
        </w:rPr>
        <w:t xml:space="preserve"> century’s wealth and status. </w:t>
      </w:r>
    </w:p>
    <w:p w:rsidR="00373BAE" w:rsidRDefault="00373BAE" w:rsidP="00CD39C6">
      <w:pPr>
        <w:spacing w:before="100" w:beforeAutospacing="1" w:after="100" w:afterAutospacing="1" w:line="240" w:lineRule="auto"/>
        <w:jc w:val="both"/>
        <w:rPr>
          <w:rFonts w:ascii="Times New Roman" w:hAnsi="Times New Roman" w:cs="Times New Roman"/>
          <w:sz w:val="24"/>
          <w:szCs w:val="24"/>
        </w:rPr>
      </w:pPr>
    </w:p>
    <w:p w:rsidR="00373BAE" w:rsidRDefault="00373BAE" w:rsidP="004F226D">
      <w:pPr>
        <w:spacing w:before="100" w:beforeAutospacing="1" w:after="100" w:afterAutospacing="1" w:line="240" w:lineRule="auto"/>
        <w:rPr>
          <w:rFonts w:ascii="Times New Roman" w:hAnsi="Times New Roman" w:cs="Times New Roman"/>
          <w:sz w:val="24"/>
          <w:szCs w:val="24"/>
        </w:rPr>
      </w:pPr>
    </w:p>
    <w:p w:rsidR="00373BAE" w:rsidRPr="004F226D" w:rsidRDefault="00373BAE" w:rsidP="004F226D">
      <w:pPr>
        <w:spacing w:before="100" w:beforeAutospacing="1" w:after="100" w:afterAutospacing="1" w:line="240" w:lineRule="auto"/>
        <w:rPr>
          <w:rFonts w:ascii="Times New Roman" w:hAnsi="Times New Roman" w:cs="Times New Roman"/>
          <w:sz w:val="24"/>
          <w:szCs w:val="24"/>
        </w:rPr>
      </w:pPr>
    </w:p>
    <w:p w:rsidR="00373BAE" w:rsidRDefault="00373BAE" w:rsidP="00500DBE">
      <w:pPr>
        <w:spacing w:after="0" w:line="240" w:lineRule="auto"/>
      </w:pPr>
      <w:r w:rsidRPr="004F226D">
        <w:rPr>
          <w:rFonts w:ascii="Times New Roman" w:hAnsi="Times New Roman" w:cs="Times New Roman"/>
          <w:sz w:val="24"/>
          <w:szCs w:val="24"/>
        </w:rPr>
        <w:br/>
      </w:r>
    </w:p>
    <w:sectPr w:rsidR="00373BAE" w:rsidSect="00AF44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26D"/>
    <w:rsid w:val="00000D44"/>
    <w:rsid w:val="000470A4"/>
    <w:rsid w:val="00053A35"/>
    <w:rsid w:val="000836F9"/>
    <w:rsid w:val="000F15EF"/>
    <w:rsid w:val="001223E6"/>
    <w:rsid w:val="0015114B"/>
    <w:rsid w:val="00160BA9"/>
    <w:rsid w:val="0018048F"/>
    <w:rsid w:val="002221A3"/>
    <w:rsid w:val="00267F0E"/>
    <w:rsid w:val="0027772D"/>
    <w:rsid w:val="00284B46"/>
    <w:rsid w:val="0028715A"/>
    <w:rsid w:val="00293999"/>
    <w:rsid w:val="00350DA4"/>
    <w:rsid w:val="00373BAE"/>
    <w:rsid w:val="003B0734"/>
    <w:rsid w:val="003E0047"/>
    <w:rsid w:val="00406633"/>
    <w:rsid w:val="004152EA"/>
    <w:rsid w:val="004626F2"/>
    <w:rsid w:val="004B3056"/>
    <w:rsid w:val="004F226D"/>
    <w:rsid w:val="004F41D6"/>
    <w:rsid w:val="00500DBE"/>
    <w:rsid w:val="00502512"/>
    <w:rsid w:val="00531886"/>
    <w:rsid w:val="00543807"/>
    <w:rsid w:val="00550A07"/>
    <w:rsid w:val="00632607"/>
    <w:rsid w:val="00637EC9"/>
    <w:rsid w:val="006419CB"/>
    <w:rsid w:val="00695B5D"/>
    <w:rsid w:val="006B5451"/>
    <w:rsid w:val="006E5FFB"/>
    <w:rsid w:val="006E6C4B"/>
    <w:rsid w:val="006F4B1F"/>
    <w:rsid w:val="008B7D15"/>
    <w:rsid w:val="00954B53"/>
    <w:rsid w:val="009C2BFF"/>
    <w:rsid w:val="00A3053D"/>
    <w:rsid w:val="00AD3973"/>
    <w:rsid w:val="00AE498E"/>
    <w:rsid w:val="00AF448B"/>
    <w:rsid w:val="00B427DC"/>
    <w:rsid w:val="00B813F6"/>
    <w:rsid w:val="00BA2B06"/>
    <w:rsid w:val="00BD262D"/>
    <w:rsid w:val="00C36CC6"/>
    <w:rsid w:val="00C5394A"/>
    <w:rsid w:val="00C66978"/>
    <w:rsid w:val="00CD39C6"/>
    <w:rsid w:val="00D12D6C"/>
    <w:rsid w:val="00D35D12"/>
    <w:rsid w:val="00D91FDC"/>
    <w:rsid w:val="00EE272D"/>
    <w:rsid w:val="00F32E19"/>
    <w:rsid w:val="00FD769D"/>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B"/>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4F22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889913">
      <w:marLeft w:val="0"/>
      <w:marRight w:val="0"/>
      <w:marTop w:val="0"/>
      <w:marBottom w:val="0"/>
      <w:divBdr>
        <w:top w:val="none" w:sz="0" w:space="0" w:color="auto"/>
        <w:left w:val="none" w:sz="0" w:space="0" w:color="auto"/>
        <w:bottom w:val="none" w:sz="0" w:space="0" w:color="auto"/>
        <w:right w:val="none" w:sz="0" w:space="0" w:color="auto"/>
      </w:divBdr>
      <w:divsChild>
        <w:div w:id="142889916">
          <w:marLeft w:val="0"/>
          <w:marRight w:val="0"/>
          <w:marTop w:val="0"/>
          <w:marBottom w:val="0"/>
          <w:divBdr>
            <w:top w:val="none" w:sz="0" w:space="0" w:color="auto"/>
            <w:left w:val="none" w:sz="0" w:space="0" w:color="auto"/>
            <w:bottom w:val="none" w:sz="0" w:space="0" w:color="auto"/>
            <w:right w:val="none" w:sz="0" w:space="0" w:color="auto"/>
          </w:divBdr>
        </w:div>
      </w:divsChild>
    </w:div>
    <w:div w:id="142889914">
      <w:marLeft w:val="0"/>
      <w:marRight w:val="0"/>
      <w:marTop w:val="0"/>
      <w:marBottom w:val="0"/>
      <w:divBdr>
        <w:top w:val="none" w:sz="0" w:space="0" w:color="auto"/>
        <w:left w:val="none" w:sz="0" w:space="0" w:color="auto"/>
        <w:bottom w:val="none" w:sz="0" w:space="0" w:color="auto"/>
        <w:right w:val="none" w:sz="0" w:space="0" w:color="auto"/>
      </w:divBdr>
      <w:divsChild>
        <w:div w:id="142889911">
          <w:marLeft w:val="0"/>
          <w:marRight w:val="0"/>
          <w:marTop w:val="0"/>
          <w:marBottom w:val="0"/>
          <w:divBdr>
            <w:top w:val="none" w:sz="0" w:space="0" w:color="auto"/>
            <w:left w:val="none" w:sz="0" w:space="0" w:color="auto"/>
            <w:bottom w:val="none" w:sz="0" w:space="0" w:color="auto"/>
            <w:right w:val="none" w:sz="0" w:space="0" w:color="auto"/>
          </w:divBdr>
        </w:div>
        <w:div w:id="142889912">
          <w:marLeft w:val="0"/>
          <w:marRight w:val="0"/>
          <w:marTop w:val="0"/>
          <w:marBottom w:val="0"/>
          <w:divBdr>
            <w:top w:val="none" w:sz="0" w:space="0" w:color="auto"/>
            <w:left w:val="none" w:sz="0" w:space="0" w:color="auto"/>
            <w:bottom w:val="none" w:sz="0" w:space="0" w:color="auto"/>
            <w:right w:val="none" w:sz="0" w:space="0" w:color="auto"/>
          </w:divBdr>
        </w:div>
        <w:div w:id="142889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2012-12-26T04:32:00Z</dcterms:created>
  <dcterms:modified xsi:type="dcterms:W3CDTF">2013-10-12T10:07:00Z</dcterms:modified>
</cp:coreProperties>
</file>